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</w:p>
    <w:p>
      <w:pPr>
        <w:ind w:firstLine="1928" w:firstLineChars="400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广东茂名健康职业学院</w:t>
      </w:r>
    </w:p>
    <w:p>
      <w:pPr>
        <w:ind w:firstLine="964" w:firstLineChars="200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“好书分享”演讲大赛方案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firstLine="620" w:firstLineChars="200"/>
        <w:rPr>
          <w:rFonts w:hint="eastAsia" w:ascii="宋体" w:hAnsi="宋体" w:eastAsia="宋体" w:cs="宋体"/>
          <w:spacing w:val="15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shd w:val="clear" w:fill="FFFFFF"/>
          <w:lang w:eastAsia="zh-CN"/>
        </w:rPr>
        <w:t>为激发广大学生的读书热情，进一步掀起“读书热”的浪潮，养成“爱读书、善读书、乐分享”的好习惯，营造良好的书香氛围，现决定举办“好书分享”演讲大赛。选一本自己喜欢的书籍，通过演讲的方式与大家分享。（可以从多角度去分析该书的“好”，如这本书给自己带来的影响、有哪些可贵之处值得大家去欣赏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585"/>
      </w:pP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活动要求：</w:t>
      </w:r>
    </w:p>
    <w:p>
      <w:pPr>
        <w:pStyle w:val="3"/>
        <w:keepNext w:val="0"/>
        <w:keepLines w:val="0"/>
        <w:widowControl/>
        <w:suppressLineNumbers w:val="0"/>
        <w:ind w:left="0" w:firstLine="585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（1</w:t>
      </w: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）由各系部通过学生自愿报名，择优选拔方式推荐</w:t>
      </w: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学生参加学院决赛。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“好书分享”范围不限，书的内容健康、积极向上即可。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分享</w:t>
      </w:r>
      <w:r>
        <w:rPr>
          <w:rFonts w:hint="eastAsia" w:ascii="宋体" w:hAnsi="宋体" w:eastAsia="宋体" w:cs="宋体"/>
          <w:sz w:val="28"/>
          <w:szCs w:val="28"/>
        </w:rPr>
        <w:t>时间在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分钟以内，使用普通话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，声音嘹亮，语速适中，尽量脱稿，语言富有感染力。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（4）要求仪表大方、自然、得体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）所分享的书籍，避免涉及政治导向的敏感话题。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分享</w:t>
      </w:r>
      <w:r>
        <w:rPr>
          <w:rFonts w:hint="eastAsia" w:ascii="宋体" w:hAnsi="宋体" w:eastAsia="宋体" w:cs="宋体"/>
          <w:sz w:val="28"/>
          <w:szCs w:val="28"/>
        </w:rPr>
        <w:t>要有创意，形式新颖，能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突出该书</w:t>
      </w:r>
      <w:r>
        <w:rPr>
          <w:rFonts w:hint="eastAsia" w:ascii="宋体" w:hAnsi="宋体" w:eastAsia="宋体" w:cs="宋体"/>
          <w:sz w:val="28"/>
          <w:szCs w:val="28"/>
        </w:rPr>
        <w:t>特色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</w:pPr>
      <w:r>
        <w:rPr>
          <w:rStyle w:val="6"/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sz w:val="28"/>
          <w:szCs w:val="28"/>
          <w:shd w:val="clear" w:fill="FFFFFF"/>
        </w:rPr>
        <w:t>、活动目的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1、以读书节活动为契机，引导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生养成“好读书、读好书”的良好习惯。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、推动书香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校园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、书香班级的建设，努力构建文明、和谐的校园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,彰显我院素质教育的办学特色。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、通过活动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使学生明白读书的重要意义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让每一位学生都能与好书交友，与智慧牵手，不断提高学生的自我阅读品位。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4.进一步丰富学生的课余生活，开阔学生的视野，提高学生的阅读热情和文化素养，养成热爱读书的好习惯，从而促进学生的全面发展。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三</w:t>
      </w:r>
      <w:r>
        <w:rPr>
          <w:rStyle w:val="6"/>
          <w:rFonts w:hint="eastAsia" w:ascii="宋体" w:hAnsi="宋体" w:eastAsia="宋体" w:cs="宋体"/>
          <w:sz w:val="28"/>
          <w:szCs w:val="28"/>
          <w:shd w:val="clear" w:fill="FFFFFF"/>
        </w:rPr>
        <w:t>、活动主题</w:t>
      </w:r>
      <w:r>
        <w:rPr>
          <w:rStyle w:val="6"/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：</w:t>
      </w: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  <w:t>「</w:t>
      </w:r>
      <w:r>
        <w:rPr>
          <w:rStyle w:val="6"/>
          <w:rFonts w:hint="eastAsia" w:ascii="宋体" w:hAnsi="宋体" w:eastAsia="宋体" w:cs="宋体"/>
          <w:b/>
          <w:bCs w:val="0"/>
          <w:sz w:val="28"/>
          <w:szCs w:val="28"/>
          <w:shd w:val="clear" w:fill="FFFFFF"/>
          <w:lang w:eastAsia="zh-CN"/>
        </w:rPr>
        <w:t>好书大家齐分享</w:t>
      </w: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  <w:t>」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55"/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  <w:t>四、参赛对象：广东茂名健康职业学院在校生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555" w:leftChars="0" w:right="0" w:rightChars="0"/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  <w:t>五、参赛办法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555" w:leftChars="0" w:right="0" w:rightChars="0"/>
        <w:rPr>
          <w:rStyle w:val="6"/>
          <w:rFonts w:hint="default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  <w:t>1、初赛：</w:t>
      </w: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eastAsia="zh-CN"/>
        </w:rPr>
        <w:t>参赛单位</w:t>
      </w: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  <w:t>(护理系、药学系、医疗技术系、临床医学系、健康管理促进系、中职部)自行组织报名，自行选拔参赛选手。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555" w:leftChars="0" w:right="0" w:rightChars="0"/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  <w:t>2、决赛名额分配：护理系7名、药学系7名、医疗技术系5名、临床医学系3名、健康管理促进系3名、中职部5名。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555" w:leftChars="0" w:right="0" w:righ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sz w:val="28"/>
          <w:szCs w:val="28"/>
          <w:shd w:val="clear" w:fill="FFFFFF"/>
          <w:lang w:val="en-US" w:eastAsia="zh-CN"/>
        </w:rPr>
        <w:t>3、决赛报名：参赛单位于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前，将决赛报名表报学院图书馆。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555" w:leftChars="0" w:right="0" w:righ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4、各参赛单位由指导指师带队参赛(每参赛单位只设一名指导老师)</w:t>
      </w:r>
    </w:p>
    <w:p>
      <w:pPr>
        <w:pStyle w:val="3"/>
        <w:keepNext w:val="0"/>
        <w:keepLines w:val="0"/>
        <w:widowControl/>
        <w:suppressLineNumbers w:val="0"/>
        <w:ind w:firstLine="562" w:firstLineChars="200"/>
      </w:pPr>
      <w:r>
        <w:rPr>
          <w:rStyle w:val="6"/>
          <w:rFonts w:hint="eastAsia" w:ascii="宋体" w:hAnsi="宋体" w:eastAsia="宋体" w:cs="宋体"/>
          <w:sz w:val="28"/>
          <w:szCs w:val="28"/>
          <w:lang w:eastAsia="zh-CN"/>
        </w:rPr>
        <w:t>六、</w:t>
      </w:r>
      <w:r>
        <w:rPr>
          <w:rStyle w:val="6"/>
          <w:rFonts w:hint="eastAsia" w:ascii="宋体" w:hAnsi="宋体" w:eastAsia="宋体" w:cs="宋体"/>
          <w:sz w:val="28"/>
          <w:szCs w:val="28"/>
        </w:rPr>
        <w:t>活动时间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初赛时间：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(各参赛单位自行决定具体时间和方式，并指派一名指导老师负责参赛事宜及参赛选手的报名、指导、培训工作)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决赛</w:t>
      </w:r>
      <w:r>
        <w:rPr>
          <w:rFonts w:hint="eastAsia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19:00-22:00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七、决赛地点：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图书馆七楼会议室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555" w:leftChars="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八、大赛流程：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555" w:leftChars="0" w:right="0" w:rightChars="0" w:firstLine="560" w:firstLineChars="20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各系部推荐学生代表参加决赛；决赛选手将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通过抽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签决定出场顺序；主持人首先宣读大赛规则、流程；每位选手演讲完毕后评审团进行打分，最终根据综合得分评出获奖者；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主持人公布获奖名单、奖项；院领导、赞助单位领导进行颁奖。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555" w:leftChars="0" w:right="0" w:righ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九、举办单位：学院图书馆主办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学院文学社协办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十、奖项设置：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1名(500元+证书+院长签名赠书)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2、二等奖3名(300元+证书+院长签名赠书)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3、三等奖5名(100元+证书+院长签名赠书)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4、优胜奖10名(证书+院长签名赠书)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5、优秀指导老师3名(100元+证书)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十一、评选办法：由学院文学社代表＋老师组成专业评审团，对进入决赛的各选手进行现场打分，最终根据综合得分评选出获奖者；优秀指导老师将根据所带学生获得奖金总金额数排序选出获奖者。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十二、资金预算：1.奖学金：2200元  2.证书：300元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合计：2500元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赞助单位：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广州好年华智能科技有限公司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(校园饮用水经营</w:t>
      </w:r>
      <w:r>
        <w:rPr>
          <w:rFonts w:hint="eastAsia" w:ascii="宋体" w:hAnsi="宋体" w:eastAsia="宋体" w:cs="宋体"/>
          <w:sz w:val="28"/>
          <w:szCs w:val="28"/>
        </w:rPr>
        <w:t>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)，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赞助金额：2500元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广州市方凯科技发展有限公司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赞助院长签名书籍50册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附件6：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广东茂名健康职业学院202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“好书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分享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演讲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大赛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方案报名表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480" w:firstLineChars="1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广东茂名健康职业学院图书馆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555" w:leftChars="0" w:right="0" w:righ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宋体" w:hAnsi="宋体" w:eastAsia="宋体" w:cs="宋体"/>
          <w:b/>
          <w:bCs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298CB"/>
    <w:multiLevelType w:val="singleLevel"/>
    <w:tmpl w:val="568298CB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1035"/>
    <w:rsid w:val="008B4ECD"/>
    <w:rsid w:val="00FC5780"/>
    <w:rsid w:val="05900630"/>
    <w:rsid w:val="061D5135"/>
    <w:rsid w:val="085D5A09"/>
    <w:rsid w:val="10AA7000"/>
    <w:rsid w:val="11AE24E7"/>
    <w:rsid w:val="14AB7367"/>
    <w:rsid w:val="16382EC8"/>
    <w:rsid w:val="16B63146"/>
    <w:rsid w:val="172323B4"/>
    <w:rsid w:val="19250429"/>
    <w:rsid w:val="1AE45978"/>
    <w:rsid w:val="1BB62258"/>
    <w:rsid w:val="1D6C0E89"/>
    <w:rsid w:val="1E894FBE"/>
    <w:rsid w:val="23F43033"/>
    <w:rsid w:val="27F51926"/>
    <w:rsid w:val="2B75145B"/>
    <w:rsid w:val="2E5B6565"/>
    <w:rsid w:val="2E5C53C8"/>
    <w:rsid w:val="31405824"/>
    <w:rsid w:val="38926A2D"/>
    <w:rsid w:val="397D0CD6"/>
    <w:rsid w:val="3DCC7321"/>
    <w:rsid w:val="412C02F5"/>
    <w:rsid w:val="413B7541"/>
    <w:rsid w:val="43A07730"/>
    <w:rsid w:val="451811A0"/>
    <w:rsid w:val="48BC6474"/>
    <w:rsid w:val="490365E5"/>
    <w:rsid w:val="49F170E6"/>
    <w:rsid w:val="4B150EC0"/>
    <w:rsid w:val="4C0D1035"/>
    <w:rsid w:val="4CEE4E18"/>
    <w:rsid w:val="55546A8B"/>
    <w:rsid w:val="562F7B50"/>
    <w:rsid w:val="563B140A"/>
    <w:rsid w:val="597A5510"/>
    <w:rsid w:val="5BB64BBB"/>
    <w:rsid w:val="629F55CB"/>
    <w:rsid w:val="62BB1D3B"/>
    <w:rsid w:val="641E733B"/>
    <w:rsid w:val="6D084D63"/>
    <w:rsid w:val="70EF0933"/>
    <w:rsid w:val="75424AE4"/>
    <w:rsid w:val="75DE7748"/>
    <w:rsid w:val="763D2368"/>
    <w:rsid w:val="782541D8"/>
    <w:rsid w:val="786472E5"/>
    <w:rsid w:val="789D4D21"/>
    <w:rsid w:val="7B393C54"/>
    <w:rsid w:val="7B956FF6"/>
    <w:rsid w:val="7C821A72"/>
    <w:rsid w:val="7E7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2021-03-11T06:50:00Z</dcterms:created>
  <dc:creator>圣泽</dc:creator>
  <cp:lastModifiedBy>NTKO</cp:lastModifiedBy>
  <cp:lastPrinted>2021-04-08T07:03:00Z</cp:lastPrinted>
  <dcterms:modified xsi:type="dcterms:W3CDTF">2021-04-16T01:50:37Z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75F2EDADD0164B2AA882BD3CFC7552C7</vt:lpwstr>
  </property>
</Properties>
</file>